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D2C3" w14:textId="77777777" w:rsidR="002C4E7D" w:rsidRDefault="002C4E7D" w:rsidP="00656239">
      <w:pPr>
        <w:rPr>
          <w:rFonts w:ascii="Helvetica" w:hAnsi="Helvetica"/>
          <w:b/>
          <w:color w:val="7F7F7F" w:themeColor="text1" w:themeTint="80"/>
          <w:sz w:val="32"/>
          <w:szCs w:val="32"/>
        </w:rPr>
      </w:pPr>
    </w:p>
    <w:p w14:paraId="2C004ED1" w14:textId="77777777" w:rsidR="00173B6B" w:rsidRDefault="00467350" w:rsidP="00656239">
      <w:pPr>
        <w:rPr>
          <w:rFonts w:ascii="Helvetica" w:hAnsi="Helvetica"/>
          <w:b/>
          <w:color w:val="7F7F7F" w:themeColor="text1" w:themeTint="80"/>
          <w:sz w:val="32"/>
          <w:szCs w:val="32"/>
        </w:rPr>
      </w:pPr>
      <w:r w:rsidRPr="00173B6B">
        <w:rPr>
          <w:rFonts w:ascii="Helvetica" w:hAnsi="Helvetica"/>
          <w:b/>
          <w:color w:val="7F7F7F" w:themeColor="text1" w:themeTint="80"/>
          <w:sz w:val="32"/>
          <w:szCs w:val="32"/>
        </w:rPr>
        <w:t xml:space="preserve">The </w:t>
      </w:r>
      <w:r w:rsidR="006B0E08" w:rsidRPr="00173B6B">
        <w:rPr>
          <w:rFonts w:ascii="Helvetica" w:hAnsi="Helvetica"/>
          <w:b/>
          <w:color w:val="7F7F7F" w:themeColor="text1" w:themeTint="80"/>
          <w:sz w:val="32"/>
          <w:szCs w:val="32"/>
        </w:rPr>
        <w:t xml:space="preserve">Levitan </w:t>
      </w:r>
      <w:r w:rsidR="00656239" w:rsidRPr="00173B6B">
        <w:rPr>
          <w:rFonts w:ascii="Helvetica" w:hAnsi="Helvetica"/>
          <w:b/>
          <w:color w:val="7F7F7F" w:themeColor="text1" w:themeTint="80"/>
          <w:sz w:val="32"/>
          <w:szCs w:val="32"/>
        </w:rPr>
        <w:t>Pitch</w:t>
      </w:r>
      <w:r w:rsidR="006B0E08" w:rsidRPr="00173B6B">
        <w:rPr>
          <w:rFonts w:ascii="Helvetica" w:hAnsi="Helvetica"/>
          <w:b/>
          <w:color w:val="7F7F7F" w:themeColor="text1" w:themeTint="80"/>
          <w:sz w:val="32"/>
          <w:szCs w:val="32"/>
        </w:rPr>
        <w:t xml:space="preserve"> </w:t>
      </w:r>
      <w:r w:rsidRPr="00173B6B">
        <w:rPr>
          <w:rFonts w:ascii="Helvetica" w:hAnsi="Helvetica"/>
          <w:b/>
          <w:color w:val="7F7F7F" w:themeColor="text1" w:themeTint="80"/>
          <w:sz w:val="32"/>
          <w:szCs w:val="32"/>
        </w:rPr>
        <w:t>System</w:t>
      </w:r>
    </w:p>
    <w:p w14:paraId="03D97119" w14:textId="22DC7986" w:rsidR="00B376DF" w:rsidRDefault="00173B6B" w:rsidP="00656239">
      <w:pPr>
        <w:rPr>
          <w:rFonts w:ascii="Helvetica" w:hAnsi="Helvetica"/>
          <w:b/>
          <w:color w:val="7F7F7F" w:themeColor="text1" w:themeTint="80"/>
          <w:sz w:val="32"/>
          <w:szCs w:val="32"/>
        </w:rPr>
      </w:pPr>
      <w:r>
        <w:rPr>
          <w:rFonts w:ascii="Helvetica" w:hAnsi="Helvetica"/>
          <w:b/>
          <w:color w:val="7F7F7F" w:themeColor="text1" w:themeTint="80"/>
          <w:sz w:val="32"/>
          <w:szCs w:val="32"/>
        </w:rPr>
        <w:t>_______________________________________________</w:t>
      </w:r>
    </w:p>
    <w:p w14:paraId="7F2EDC19" w14:textId="77777777" w:rsidR="00173B6B" w:rsidRDefault="00173B6B" w:rsidP="00656239">
      <w:pPr>
        <w:rPr>
          <w:rFonts w:cs="Arial"/>
          <w:color w:val="000000" w:themeColor="text1"/>
        </w:rPr>
      </w:pPr>
    </w:p>
    <w:p w14:paraId="794FB9A7" w14:textId="5C59B1A3" w:rsidR="00D0420C" w:rsidRDefault="00D0420C" w:rsidP="00656239">
      <w:pPr>
        <w:rPr>
          <w:rFonts w:cs="Arial"/>
          <w:color w:val="000000" w:themeColor="text1"/>
        </w:rPr>
      </w:pPr>
      <w:r w:rsidRPr="00D0420C">
        <w:rPr>
          <w:rFonts w:cs="Arial"/>
          <w:color w:val="000000" w:themeColor="text1"/>
        </w:rPr>
        <w:t xml:space="preserve">The Levitan Pitch System is included in the book, </w:t>
      </w:r>
      <w:r w:rsidRPr="00173B6B">
        <w:rPr>
          <w:rFonts w:cs="Arial"/>
          <w:i/>
          <w:color w:val="000000" w:themeColor="text1"/>
        </w:rPr>
        <w:t xml:space="preserve">The Levitan Pitch. Buy This Book. Win More Pitches. </w:t>
      </w:r>
      <w:r w:rsidR="00173B6B" w:rsidRPr="00173B6B">
        <w:rPr>
          <w:rFonts w:cs="Arial"/>
          <w:color w:val="000000" w:themeColor="text1"/>
        </w:rPr>
        <w:t>The book is available at Amazon.</w:t>
      </w:r>
    </w:p>
    <w:p w14:paraId="0924F33F" w14:textId="77777777" w:rsidR="00D0420C" w:rsidRPr="00D0420C" w:rsidRDefault="00D0420C" w:rsidP="00656239">
      <w:pPr>
        <w:rPr>
          <w:rFonts w:cs="Arial"/>
          <w:color w:val="000000" w:themeColor="text1"/>
        </w:rPr>
      </w:pPr>
    </w:p>
    <w:p w14:paraId="0829129E" w14:textId="7F4650AD" w:rsidR="00D0420C" w:rsidRDefault="00D0420C" w:rsidP="00D0420C">
      <w:pPr>
        <w:rPr>
          <w:rFonts w:cs="Arial"/>
          <w:color w:val="000000" w:themeColor="text1"/>
        </w:rPr>
      </w:pPr>
      <w:r>
        <w:rPr>
          <w:rFonts w:cs="Arial"/>
          <w:color w:val="000000" w:themeColor="text1"/>
        </w:rPr>
        <w:t>The e</w:t>
      </w:r>
      <w:r w:rsidRPr="00D0420C">
        <w:rPr>
          <w:rFonts w:cs="Arial"/>
          <w:color w:val="000000" w:themeColor="text1"/>
        </w:rPr>
        <w:t>lements of the Levitan Pitch Playbook have been designed as ‘physical’ management tools that you will share with the individual members of your pitch team. The Playbook’s objective is to assist with the daily management of your team and to literally get everyone on the same page, as well as increase the efficiency of your pitch development process.</w:t>
      </w:r>
    </w:p>
    <w:p w14:paraId="4791F88E" w14:textId="77777777" w:rsidR="00D0420C" w:rsidRPr="00D0420C" w:rsidRDefault="00D0420C" w:rsidP="00D0420C">
      <w:pPr>
        <w:rPr>
          <w:rFonts w:cs="Arial"/>
          <w:color w:val="000000" w:themeColor="text1"/>
        </w:rPr>
      </w:pPr>
    </w:p>
    <w:p w14:paraId="2ABBF6CA" w14:textId="77777777" w:rsidR="00D0420C" w:rsidRPr="00D0420C" w:rsidRDefault="00D0420C" w:rsidP="00D0420C">
      <w:pPr>
        <w:rPr>
          <w:rFonts w:cs="Arial"/>
          <w:color w:val="000000" w:themeColor="text1"/>
        </w:rPr>
      </w:pPr>
      <w:r w:rsidRPr="00D0420C">
        <w:rPr>
          <w:rFonts w:cs="Arial"/>
          <w:color w:val="000000" w:themeColor="text1"/>
        </w:rPr>
        <w:t>Use the Playbook to get past the inefficiency of the standard pitch process and reduce your agency’s collective groan when they hear that you are about to embark on yet another new pitch.</w:t>
      </w:r>
    </w:p>
    <w:p w14:paraId="029238CD" w14:textId="77777777" w:rsidR="00D0420C" w:rsidRDefault="00D0420C" w:rsidP="00656239">
      <w:pPr>
        <w:rPr>
          <w:rFonts w:ascii="Helvetica" w:hAnsi="Helvetica"/>
          <w:b/>
          <w:color w:val="7F7F7F" w:themeColor="text1" w:themeTint="80"/>
          <w:sz w:val="32"/>
          <w:szCs w:val="32"/>
        </w:rPr>
      </w:pPr>
    </w:p>
    <w:p w14:paraId="2B2ED1D1" w14:textId="40743CF3" w:rsidR="007341EC" w:rsidRPr="00173B6B" w:rsidRDefault="001F44E3" w:rsidP="007341EC">
      <w:pPr>
        <w:rPr>
          <w:rFonts w:ascii="Helvetica" w:eastAsia="Times New Roman" w:hAnsi="Helvetica" w:cs="Times New Roman"/>
          <w:color w:val="333333"/>
          <w:sz w:val="32"/>
          <w:szCs w:val="32"/>
          <w:shd w:val="clear" w:color="auto" w:fill="FFFFFF"/>
        </w:rPr>
      </w:pPr>
      <w:r>
        <w:rPr>
          <w:rFonts w:ascii="Helvetica" w:eastAsia="Times New Roman" w:hAnsi="Helvetica" w:cs="Times New Roman"/>
          <w:b/>
          <w:color w:val="7F7F7F" w:themeColor="text1" w:themeTint="80"/>
          <w:sz w:val="32"/>
          <w:szCs w:val="32"/>
          <w:shd w:val="clear" w:color="auto" w:fill="FFFFFF"/>
        </w:rPr>
        <w:t>The SWOT</w:t>
      </w:r>
    </w:p>
    <w:p w14:paraId="7FDC9D5F" w14:textId="77777777" w:rsidR="00F60CB2" w:rsidRDefault="00F60CB2" w:rsidP="001F44E3">
      <w:pPr>
        <w:widowControl w:val="0"/>
        <w:autoSpaceDE w:val="0"/>
        <w:autoSpaceDN w:val="0"/>
        <w:adjustRightInd w:val="0"/>
        <w:spacing w:after="240"/>
        <w:rPr>
          <w:rFonts w:cs="Arial"/>
          <w:b/>
          <w:bCs/>
        </w:rPr>
      </w:pPr>
    </w:p>
    <w:p w14:paraId="394B6A6E" w14:textId="7C3FFCAD" w:rsidR="00F60CB2" w:rsidRPr="00F60CB2" w:rsidRDefault="001F44E3" w:rsidP="001F44E3">
      <w:pPr>
        <w:widowControl w:val="0"/>
        <w:autoSpaceDE w:val="0"/>
        <w:autoSpaceDN w:val="0"/>
        <w:adjustRightInd w:val="0"/>
        <w:spacing w:after="240"/>
        <w:rPr>
          <w:rFonts w:cs="Arial"/>
          <w:bCs/>
        </w:rPr>
      </w:pPr>
      <w:r w:rsidRPr="00F60CB2">
        <w:rPr>
          <w:rFonts w:cs="Arial"/>
          <w:bCs/>
        </w:rPr>
        <w:t xml:space="preserve">I’ve used the SWOT analysis tool to help me understand my agency’s </w:t>
      </w:r>
      <w:r w:rsidR="00F60CB2" w:rsidRPr="00F60CB2">
        <w:rPr>
          <w:rFonts w:cs="Arial"/>
          <w:bCs/>
        </w:rPr>
        <w:t>plusses and minuses.</w:t>
      </w:r>
      <w:r w:rsidR="00F60CB2">
        <w:rPr>
          <w:rFonts w:cs="Arial"/>
          <w:bCs/>
        </w:rPr>
        <w:t xml:space="preserve"> This helps determine what positive agency attributes you will need to communicate and, in some cases, what has to be overcome. Example: you are the smallest agency in the pitch. Is this a good thing or a problem?</w:t>
      </w:r>
    </w:p>
    <w:p w14:paraId="215D614E" w14:textId="3DCD844A" w:rsidR="001F44E3" w:rsidRPr="001F44E3" w:rsidRDefault="001F44E3" w:rsidP="00F60CB2">
      <w:pPr>
        <w:widowControl w:val="0"/>
        <w:autoSpaceDE w:val="0"/>
        <w:autoSpaceDN w:val="0"/>
        <w:adjustRightInd w:val="0"/>
        <w:spacing w:after="240"/>
        <w:rPr>
          <w:rFonts w:cs="Arial"/>
        </w:rPr>
      </w:pPr>
      <w:r w:rsidRPr="001F44E3">
        <w:rPr>
          <w:rFonts w:cs="Arial"/>
        </w:rPr>
        <w:t xml:space="preserve">There is another angle into the client’s head and that is through your review of the other finalist agencies. </w:t>
      </w:r>
    </w:p>
    <w:p w14:paraId="1058E613" w14:textId="77777777" w:rsidR="00F60CB2" w:rsidRDefault="001F44E3" w:rsidP="001F44E3">
      <w:pPr>
        <w:widowControl w:val="0"/>
        <w:autoSpaceDE w:val="0"/>
        <w:autoSpaceDN w:val="0"/>
        <w:adjustRightInd w:val="0"/>
        <w:spacing w:after="240"/>
        <w:rPr>
          <w:rFonts w:cs="Arial"/>
        </w:rPr>
      </w:pPr>
      <w:r w:rsidRPr="001F44E3">
        <w:rPr>
          <w:rFonts w:cs="Arial"/>
        </w:rPr>
        <w:t xml:space="preserve">The good (smart) client divulges which agencies are in the pitch. The list of participating agencies will help your agency understand what the client is looking for and will assist you in building a better case for your agency that, in the end, will help the client have more information to make their selection. </w:t>
      </w:r>
    </w:p>
    <w:p w14:paraId="16B31A31" w14:textId="77777777" w:rsidR="001F44E3" w:rsidRPr="001F44E3" w:rsidRDefault="001F44E3" w:rsidP="001F44E3">
      <w:pPr>
        <w:widowControl w:val="0"/>
        <w:autoSpaceDE w:val="0"/>
        <w:autoSpaceDN w:val="0"/>
        <w:adjustRightInd w:val="0"/>
        <w:spacing w:after="240"/>
        <w:rPr>
          <w:rFonts w:cs="Arial"/>
        </w:rPr>
      </w:pPr>
      <w:r w:rsidRPr="001F44E3">
        <w:rPr>
          <w:rFonts w:cs="Arial"/>
        </w:rPr>
        <w:t>The competitor list will help you begin to understand how you will need to create a distinctive story and how to frame your agency’s credentials, expertise, related history, and insights. You will also begin to understand how to build your pitch team to outshine the other agency’s core culture and personality.</w:t>
      </w:r>
    </w:p>
    <w:p w14:paraId="2DCF4916" w14:textId="77777777" w:rsidR="001F44E3" w:rsidRPr="001F44E3" w:rsidRDefault="001F44E3" w:rsidP="001F44E3">
      <w:pPr>
        <w:widowControl w:val="0"/>
        <w:autoSpaceDE w:val="0"/>
        <w:autoSpaceDN w:val="0"/>
        <w:adjustRightInd w:val="0"/>
        <w:spacing w:after="240"/>
        <w:rPr>
          <w:rFonts w:cs="Arial"/>
        </w:rPr>
      </w:pPr>
      <w:r w:rsidRPr="001F44E3">
        <w:rPr>
          <w:rFonts w:cs="Arial"/>
        </w:rPr>
        <w:t>Here is a way to manage the competitive decision.</w:t>
      </w:r>
    </w:p>
    <w:p w14:paraId="04339050" w14:textId="0672DEDE" w:rsidR="001F44E3" w:rsidRDefault="001F44E3" w:rsidP="001F44E3">
      <w:pPr>
        <w:widowControl w:val="0"/>
        <w:autoSpaceDE w:val="0"/>
        <w:autoSpaceDN w:val="0"/>
        <w:adjustRightInd w:val="0"/>
        <w:spacing w:after="240"/>
        <w:rPr>
          <w:rFonts w:cs="Arial"/>
        </w:rPr>
      </w:pPr>
      <w:r w:rsidRPr="001F44E3">
        <w:rPr>
          <w:rFonts w:cs="Arial"/>
        </w:rPr>
        <w:t xml:space="preserve">Build a quick competitive matrix or SWOT analysis to find where you can shine and where the other agencies might fail. </w:t>
      </w:r>
    </w:p>
    <w:p w14:paraId="2B7C28C3" w14:textId="77777777" w:rsidR="00C24B00" w:rsidRDefault="00C24B00" w:rsidP="001F44E3">
      <w:pPr>
        <w:widowControl w:val="0"/>
        <w:autoSpaceDE w:val="0"/>
        <w:autoSpaceDN w:val="0"/>
        <w:adjustRightInd w:val="0"/>
        <w:spacing w:after="240"/>
        <w:rPr>
          <w:rFonts w:cs="Arial"/>
        </w:rPr>
      </w:pPr>
    </w:p>
    <w:p w14:paraId="5D895D9B" w14:textId="77777777" w:rsidR="00C24B00" w:rsidRDefault="00C24B00" w:rsidP="001F44E3">
      <w:pPr>
        <w:widowControl w:val="0"/>
        <w:autoSpaceDE w:val="0"/>
        <w:autoSpaceDN w:val="0"/>
        <w:adjustRightInd w:val="0"/>
        <w:spacing w:after="240"/>
        <w:rPr>
          <w:rFonts w:cs="Arial"/>
        </w:rPr>
      </w:pPr>
    </w:p>
    <w:p w14:paraId="75182D6A" w14:textId="076AE913" w:rsidR="00C24B00" w:rsidRPr="00C24B00" w:rsidRDefault="00C24B00" w:rsidP="001F44E3">
      <w:pPr>
        <w:widowControl w:val="0"/>
        <w:autoSpaceDE w:val="0"/>
        <w:autoSpaceDN w:val="0"/>
        <w:adjustRightInd w:val="0"/>
        <w:spacing w:after="240"/>
        <w:rPr>
          <w:rFonts w:cs="Arial"/>
          <w:b/>
          <w:color w:val="7F7F7F" w:themeColor="text1" w:themeTint="80"/>
          <w:sz w:val="28"/>
          <w:szCs w:val="28"/>
        </w:rPr>
      </w:pPr>
      <w:r w:rsidRPr="00C24B00">
        <w:rPr>
          <w:rFonts w:cs="Arial"/>
          <w:b/>
          <w:color w:val="7F7F7F" w:themeColor="text1" w:themeTint="80"/>
          <w:sz w:val="28"/>
          <w:szCs w:val="28"/>
        </w:rPr>
        <w:lastRenderedPageBreak/>
        <w:t>SWOT food for thought…</w:t>
      </w:r>
    </w:p>
    <w:p w14:paraId="79D8F32C" w14:textId="7E96D990" w:rsidR="00C24B00" w:rsidRPr="00C24B00" w:rsidRDefault="00F60CB2" w:rsidP="001F44E3">
      <w:pPr>
        <w:widowControl w:val="0"/>
        <w:autoSpaceDE w:val="0"/>
        <w:autoSpaceDN w:val="0"/>
        <w:adjustRightInd w:val="0"/>
        <w:spacing w:after="240"/>
        <w:rPr>
          <w:rFonts w:cs="Arial"/>
        </w:rPr>
      </w:pPr>
      <w:r>
        <w:rPr>
          <w:rFonts w:cs="Arial"/>
        </w:rPr>
        <w:t xml:space="preserve">Here is a sample SWOT </w:t>
      </w:r>
      <w:r w:rsidR="00C24B00">
        <w:rPr>
          <w:rFonts w:cs="Arial"/>
        </w:rPr>
        <w:t xml:space="preserve">analysis of our agency </w:t>
      </w:r>
      <w:r>
        <w:rPr>
          <w:rFonts w:cs="Arial"/>
        </w:rPr>
        <w:t>for a pitch for the U.S. Old Spice Campaign. This campaign might be rolled-out internationally. It is for my pretend agency The Happy Group.</w:t>
      </w:r>
      <w:bookmarkStart w:id="0" w:name="_GoBack"/>
      <w:bookmarkEnd w:id="0"/>
    </w:p>
    <w:p w14:paraId="521E8831" w14:textId="7A74DEFC" w:rsidR="00F60CB2" w:rsidRPr="00F60CB2" w:rsidRDefault="00F60CB2" w:rsidP="001F44E3">
      <w:pPr>
        <w:widowControl w:val="0"/>
        <w:autoSpaceDE w:val="0"/>
        <w:autoSpaceDN w:val="0"/>
        <w:adjustRightInd w:val="0"/>
        <w:spacing w:after="240"/>
        <w:rPr>
          <w:rFonts w:cs="Arial"/>
          <w:b/>
          <w:color w:val="7F7F7F" w:themeColor="text1" w:themeTint="80"/>
          <w:sz w:val="28"/>
          <w:szCs w:val="28"/>
        </w:rPr>
      </w:pPr>
      <w:r w:rsidRPr="00F60CB2">
        <w:rPr>
          <w:rFonts w:cs="Arial"/>
          <w:b/>
          <w:color w:val="7F7F7F" w:themeColor="text1" w:themeTint="80"/>
          <w:sz w:val="28"/>
          <w:szCs w:val="28"/>
        </w:rPr>
        <w:t>The Happy Group SWOT</w:t>
      </w:r>
    </w:p>
    <w:p w14:paraId="750F7271" w14:textId="14040A35" w:rsidR="00F60CB2" w:rsidRPr="00AB1902" w:rsidRDefault="00F60CB2" w:rsidP="001F44E3">
      <w:pPr>
        <w:widowControl w:val="0"/>
        <w:autoSpaceDE w:val="0"/>
        <w:autoSpaceDN w:val="0"/>
        <w:adjustRightInd w:val="0"/>
        <w:spacing w:after="240"/>
        <w:rPr>
          <w:rFonts w:cs="Arial"/>
          <w:b/>
        </w:rPr>
      </w:pPr>
      <w:r w:rsidRPr="00AB1902">
        <w:rPr>
          <w:rFonts w:cs="Arial"/>
          <w:b/>
        </w:rPr>
        <w:t>Strengths:</w:t>
      </w:r>
    </w:p>
    <w:p w14:paraId="709B61CE" w14:textId="5B656831" w:rsidR="00F60CB2" w:rsidRDefault="00F60CB2" w:rsidP="001F44E3">
      <w:pPr>
        <w:widowControl w:val="0"/>
        <w:autoSpaceDE w:val="0"/>
        <w:autoSpaceDN w:val="0"/>
        <w:adjustRightInd w:val="0"/>
        <w:spacing w:after="240"/>
        <w:rPr>
          <w:rFonts w:cs="Arial"/>
        </w:rPr>
      </w:pPr>
      <w:r>
        <w:rPr>
          <w:rFonts w:cs="Arial"/>
        </w:rPr>
        <w:tab/>
        <w:t xml:space="preserve">Our Creative Director worked in the personal hygiene market </w:t>
      </w:r>
      <w:r w:rsidR="00AB1902">
        <w:rPr>
          <w:rFonts w:cs="Arial"/>
        </w:rPr>
        <w:t>on</w:t>
      </w:r>
      <w:r>
        <w:rPr>
          <w:rFonts w:cs="Arial"/>
        </w:rPr>
        <w:t xml:space="preserve"> </w:t>
      </w:r>
      <w:r>
        <w:rPr>
          <w:rFonts w:cs="Arial"/>
        </w:rPr>
        <w:tab/>
        <w:t>Unilever’s Degree</w:t>
      </w:r>
    </w:p>
    <w:p w14:paraId="6CA659B3" w14:textId="2875A245" w:rsidR="00F60CB2" w:rsidRDefault="00F60CB2" w:rsidP="001F44E3">
      <w:pPr>
        <w:widowControl w:val="0"/>
        <w:autoSpaceDE w:val="0"/>
        <w:autoSpaceDN w:val="0"/>
        <w:adjustRightInd w:val="0"/>
        <w:spacing w:after="240"/>
        <w:rPr>
          <w:rFonts w:cs="Arial"/>
        </w:rPr>
      </w:pPr>
      <w:r>
        <w:rPr>
          <w:rFonts w:cs="Arial"/>
        </w:rPr>
        <w:tab/>
        <w:t xml:space="preserve">The client found us </w:t>
      </w:r>
      <w:r w:rsidR="00AB1902">
        <w:rPr>
          <w:rFonts w:cs="Arial"/>
        </w:rPr>
        <w:t>because</w:t>
      </w:r>
      <w:r>
        <w:rPr>
          <w:rFonts w:cs="Arial"/>
        </w:rPr>
        <w:t xml:space="preserve"> our work in the millennial market</w:t>
      </w:r>
    </w:p>
    <w:p w14:paraId="13F9E9C5" w14:textId="056B5CF9" w:rsidR="00AB1902" w:rsidRDefault="00AB1902" w:rsidP="001F44E3">
      <w:pPr>
        <w:widowControl w:val="0"/>
        <w:autoSpaceDE w:val="0"/>
        <w:autoSpaceDN w:val="0"/>
        <w:adjustRightInd w:val="0"/>
        <w:spacing w:after="240"/>
        <w:rPr>
          <w:rFonts w:cs="Arial"/>
        </w:rPr>
      </w:pPr>
      <w:r>
        <w:rPr>
          <w:rFonts w:cs="Arial"/>
        </w:rPr>
        <w:tab/>
        <w:t xml:space="preserve">Our social media work for Samsung has recently been recognized by </w:t>
      </w:r>
      <w:r>
        <w:rPr>
          <w:rFonts w:cs="Arial"/>
        </w:rPr>
        <w:tab/>
        <w:t xml:space="preserve">ADWEEK as </w:t>
      </w:r>
      <w:r>
        <w:rPr>
          <w:rFonts w:cs="Arial"/>
        </w:rPr>
        <w:tab/>
        <w:t>being some of the best in the industry</w:t>
      </w:r>
    </w:p>
    <w:p w14:paraId="667DF932" w14:textId="0C7639D9" w:rsidR="00F60CB2" w:rsidRPr="00AB1902" w:rsidRDefault="00F60CB2" w:rsidP="001F44E3">
      <w:pPr>
        <w:widowControl w:val="0"/>
        <w:autoSpaceDE w:val="0"/>
        <w:autoSpaceDN w:val="0"/>
        <w:adjustRightInd w:val="0"/>
        <w:spacing w:after="240"/>
        <w:rPr>
          <w:rFonts w:cs="Arial"/>
          <w:b/>
        </w:rPr>
      </w:pPr>
      <w:r w:rsidRPr="00AB1902">
        <w:rPr>
          <w:rFonts w:cs="Arial"/>
          <w:b/>
        </w:rPr>
        <w:t>Weaknesses:</w:t>
      </w:r>
    </w:p>
    <w:p w14:paraId="572FF22E" w14:textId="77777777" w:rsidR="00AB1902" w:rsidRDefault="00F60CB2" w:rsidP="001F44E3">
      <w:pPr>
        <w:widowControl w:val="0"/>
        <w:autoSpaceDE w:val="0"/>
        <w:autoSpaceDN w:val="0"/>
        <w:adjustRightInd w:val="0"/>
        <w:spacing w:after="240"/>
        <w:rPr>
          <w:rFonts w:cs="Arial"/>
        </w:rPr>
      </w:pPr>
      <w:r>
        <w:rPr>
          <w:rFonts w:cs="Arial"/>
        </w:rPr>
        <w:tab/>
      </w:r>
      <w:r w:rsidR="00AB1902">
        <w:rPr>
          <w:rFonts w:cs="Arial"/>
        </w:rPr>
        <w:t xml:space="preserve">We are based in L.A. and the client is in P&amp;G’s Boston office </w:t>
      </w:r>
    </w:p>
    <w:p w14:paraId="3F467152" w14:textId="4A889B99" w:rsidR="00F60CB2" w:rsidRDefault="00AB1902" w:rsidP="001F44E3">
      <w:pPr>
        <w:widowControl w:val="0"/>
        <w:autoSpaceDE w:val="0"/>
        <w:autoSpaceDN w:val="0"/>
        <w:adjustRightInd w:val="0"/>
        <w:spacing w:after="240"/>
        <w:rPr>
          <w:rFonts w:cs="Arial"/>
        </w:rPr>
      </w:pPr>
      <w:r>
        <w:rPr>
          <w:rFonts w:cs="Arial"/>
        </w:rPr>
        <w:tab/>
      </w:r>
      <w:r w:rsidR="00F60CB2">
        <w:rPr>
          <w:rFonts w:cs="Arial"/>
        </w:rPr>
        <w:t>We do not have an international office network</w:t>
      </w:r>
    </w:p>
    <w:p w14:paraId="255ACA34" w14:textId="270BFFB0" w:rsidR="00AB1902" w:rsidRDefault="00AB1902" w:rsidP="001F44E3">
      <w:pPr>
        <w:widowControl w:val="0"/>
        <w:autoSpaceDE w:val="0"/>
        <w:autoSpaceDN w:val="0"/>
        <w:adjustRightInd w:val="0"/>
        <w:spacing w:after="240"/>
        <w:rPr>
          <w:rFonts w:cs="Arial"/>
        </w:rPr>
      </w:pPr>
      <w:r>
        <w:rPr>
          <w:rFonts w:cs="Arial"/>
        </w:rPr>
        <w:tab/>
        <w:t>We do not have a deep mobile skill set</w:t>
      </w:r>
    </w:p>
    <w:p w14:paraId="125CD1C4" w14:textId="25ABF5AF" w:rsidR="00AB1902" w:rsidRDefault="00AB1902" w:rsidP="001F44E3">
      <w:pPr>
        <w:widowControl w:val="0"/>
        <w:autoSpaceDE w:val="0"/>
        <w:autoSpaceDN w:val="0"/>
        <w:adjustRightInd w:val="0"/>
        <w:spacing w:after="240"/>
        <w:rPr>
          <w:rFonts w:cs="Arial"/>
        </w:rPr>
      </w:pPr>
      <w:r>
        <w:rPr>
          <w:rFonts w:cs="Arial"/>
        </w:rPr>
        <w:tab/>
        <w:t>We are the smallest agency on the list</w:t>
      </w:r>
    </w:p>
    <w:p w14:paraId="5EF6A18E" w14:textId="4118DE91" w:rsidR="00AB1902" w:rsidRDefault="00AB1902" w:rsidP="001F44E3">
      <w:pPr>
        <w:widowControl w:val="0"/>
        <w:autoSpaceDE w:val="0"/>
        <w:autoSpaceDN w:val="0"/>
        <w:adjustRightInd w:val="0"/>
        <w:spacing w:after="240"/>
        <w:rPr>
          <w:rFonts w:cs="Arial"/>
        </w:rPr>
      </w:pPr>
      <w:r>
        <w:rPr>
          <w:rFonts w:cs="Arial"/>
        </w:rPr>
        <w:tab/>
        <w:t>We do not have a great TV / video reel</w:t>
      </w:r>
    </w:p>
    <w:p w14:paraId="09CDECDA" w14:textId="7BD3AAAE" w:rsidR="00F60CB2" w:rsidRPr="00AB1902" w:rsidRDefault="00F60CB2" w:rsidP="001F44E3">
      <w:pPr>
        <w:widowControl w:val="0"/>
        <w:autoSpaceDE w:val="0"/>
        <w:autoSpaceDN w:val="0"/>
        <w:adjustRightInd w:val="0"/>
        <w:spacing w:after="240"/>
        <w:rPr>
          <w:rFonts w:cs="Arial"/>
          <w:b/>
        </w:rPr>
      </w:pPr>
      <w:r w:rsidRPr="00AB1902">
        <w:rPr>
          <w:rFonts w:cs="Arial"/>
          <w:b/>
        </w:rPr>
        <w:t>Opportunities</w:t>
      </w:r>
      <w:r w:rsidR="00AB1902" w:rsidRPr="00AB1902">
        <w:rPr>
          <w:rFonts w:cs="Arial"/>
          <w:b/>
        </w:rPr>
        <w:t>:</w:t>
      </w:r>
    </w:p>
    <w:p w14:paraId="50FCF2EB" w14:textId="2C2F6709" w:rsidR="00AB1902" w:rsidRDefault="00AB1902" w:rsidP="001F44E3">
      <w:pPr>
        <w:widowControl w:val="0"/>
        <w:autoSpaceDE w:val="0"/>
        <w:autoSpaceDN w:val="0"/>
        <w:adjustRightInd w:val="0"/>
        <w:spacing w:after="240"/>
        <w:rPr>
          <w:rFonts w:cs="Arial"/>
        </w:rPr>
      </w:pPr>
      <w:r>
        <w:rPr>
          <w:rFonts w:cs="Arial"/>
        </w:rPr>
        <w:tab/>
        <w:t>Sell our nimbleness and lack of hierarchy</w:t>
      </w:r>
    </w:p>
    <w:p w14:paraId="3190914C" w14:textId="1222DFF6" w:rsidR="00AB1902" w:rsidRDefault="00AB1902" w:rsidP="001F44E3">
      <w:pPr>
        <w:widowControl w:val="0"/>
        <w:autoSpaceDE w:val="0"/>
        <w:autoSpaceDN w:val="0"/>
        <w:adjustRightInd w:val="0"/>
        <w:spacing w:after="240"/>
        <w:rPr>
          <w:rFonts w:cs="Arial"/>
        </w:rPr>
      </w:pPr>
      <w:r>
        <w:rPr>
          <w:rFonts w:cs="Arial"/>
        </w:rPr>
        <w:tab/>
        <w:t>Make a case that social media has to take the lead</w:t>
      </w:r>
    </w:p>
    <w:p w14:paraId="721F47D9" w14:textId="2B9C73D4" w:rsidR="00AB1902" w:rsidRDefault="00AB1902" w:rsidP="001F44E3">
      <w:pPr>
        <w:widowControl w:val="0"/>
        <w:autoSpaceDE w:val="0"/>
        <w:autoSpaceDN w:val="0"/>
        <w:adjustRightInd w:val="0"/>
        <w:spacing w:after="240"/>
        <w:rPr>
          <w:rFonts w:cs="Arial"/>
        </w:rPr>
      </w:pPr>
      <w:r>
        <w:rPr>
          <w:rFonts w:cs="Arial"/>
        </w:rPr>
        <w:tab/>
        <w:t xml:space="preserve">Team up with our friends at London’s Smith &amp; Dockery mobile marketing </w:t>
      </w:r>
      <w:r>
        <w:rPr>
          <w:rFonts w:cs="Arial"/>
        </w:rPr>
        <w:tab/>
        <w:t>agency to establish some mobile &amp; international street cred</w:t>
      </w:r>
    </w:p>
    <w:p w14:paraId="242768B0" w14:textId="77777777" w:rsidR="00AB1902" w:rsidRDefault="00AB1902" w:rsidP="001F44E3">
      <w:pPr>
        <w:widowControl w:val="0"/>
        <w:autoSpaceDE w:val="0"/>
        <w:autoSpaceDN w:val="0"/>
        <w:adjustRightInd w:val="0"/>
        <w:spacing w:after="240"/>
        <w:rPr>
          <w:rFonts w:cs="Arial"/>
        </w:rPr>
      </w:pPr>
      <w:r>
        <w:rPr>
          <w:rFonts w:cs="Arial"/>
        </w:rPr>
        <w:tab/>
        <w:t xml:space="preserve">Use online and offline research tools to build a series of consumer </w:t>
      </w:r>
      <w:r>
        <w:rPr>
          <w:rFonts w:cs="Arial"/>
        </w:rPr>
        <w:tab/>
        <w:t>insights</w:t>
      </w:r>
    </w:p>
    <w:p w14:paraId="75C6161E" w14:textId="76472E22" w:rsidR="00AB1902" w:rsidRDefault="00AB1902" w:rsidP="001F44E3">
      <w:pPr>
        <w:widowControl w:val="0"/>
        <w:autoSpaceDE w:val="0"/>
        <w:autoSpaceDN w:val="0"/>
        <w:adjustRightInd w:val="0"/>
        <w:spacing w:after="240"/>
        <w:rPr>
          <w:rFonts w:cs="Arial"/>
        </w:rPr>
      </w:pPr>
      <w:r>
        <w:rPr>
          <w:rFonts w:cs="Arial"/>
        </w:rPr>
        <w:tab/>
        <w:t>One of the clients is from Manchester – bring on freelance ‘English-</w:t>
      </w:r>
      <w:r>
        <w:rPr>
          <w:rFonts w:cs="Arial"/>
        </w:rPr>
        <w:tab/>
        <w:t>accented’ account planner expertise</w:t>
      </w:r>
    </w:p>
    <w:p w14:paraId="04690B32" w14:textId="0247DB90" w:rsidR="00F60CB2" w:rsidRPr="00AB1902" w:rsidRDefault="00F60CB2" w:rsidP="001F44E3">
      <w:pPr>
        <w:widowControl w:val="0"/>
        <w:autoSpaceDE w:val="0"/>
        <w:autoSpaceDN w:val="0"/>
        <w:adjustRightInd w:val="0"/>
        <w:spacing w:after="240"/>
        <w:rPr>
          <w:rFonts w:cs="Arial"/>
          <w:b/>
        </w:rPr>
      </w:pPr>
      <w:r w:rsidRPr="00AB1902">
        <w:rPr>
          <w:rFonts w:cs="Arial"/>
          <w:b/>
        </w:rPr>
        <w:t>Threats</w:t>
      </w:r>
      <w:r w:rsidR="00AB1902" w:rsidRPr="00AB1902">
        <w:rPr>
          <w:rFonts w:cs="Arial"/>
          <w:b/>
        </w:rPr>
        <w:t>:</w:t>
      </w:r>
    </w:p>
    <w:p w14:paraId="28799F57" w14:textId="23CB48CC" w:rsidR="00F60CB2" w:rsidRDefault="00AB1902" w:rsidP="001F44E3">
      <w:pPr>
        <w:widowControl w:val="0"/>
        <w:autoSpaceDE w:val="0"/>
        <w:autoSpaceDN w:val="0"/>
        <w:adjustRightInd w:val="0"/>
        <w:spacing w:after="240"/>
        <w:rPr>
          <w:rFonts w:cs="Arial"/>
        </w:rPr>
      </w:pPr>
      <w:r>
        <w:rPr>
          <w:rFonts w:cs="Arial"/>
        </w:rPr>
        <w:tab/>
        <w:t>JWT is the incumbent</w:t>
      </w:r>
    </w:p>
    <w:p w14:paraId="4F82FCF3" w14:textId="7484C0CB" w:rsidR="00BA4CF2" w:rsidRPr="001F44E3" w:rsidRDefault="00AB1902" w:rsidP="00AB1902">
      <w:pPr>
        <w:widowControl w:val="0"/>
        <w:autoSpaceDE w:val="0"/>
        <w:autoSpaceDN w:val="0"/>
        <w:adjustRightInd w:val="0"/>
        <w:spacing w:after="240"/>
        <w:rPr>
          <w:rFonts w:cs="Arial"/>
        </w:rPr>
      </w:pPr>
      <w:r>
        <w:rPr>
          <w:rFonts w:cs="Arial"/>
        </w:rPr>
        <w:tab/>
        <w:t>The client once worked with Droga5, one of the other agencies in the pitch</w:t>
      </w:r>
    </w:p>
    <w:p w14:paraId="336627B0" w14:textId="710D5C88" w:rsidR="001268E7" w:rsidRDefault="001268E7" w:rsidP="007B198E">
      <w:pPr>
        <w:rPr>
          <w:rFonts w:cs="Arial"/>
        </w:rPr>
      </w:pPr>
      <w:r>
        <w:rPr>
          <w:rFonts w:cs="Arial"/>
        </w:rPr>
        <w:t>__________________________________________________________</w:t>
      </w:r>
    </w:p>
    <w:p w14:paraId="28A3C631" w14:textId="77777777" w:rsidR="001268E7" w:rsidRDefault="001268E7" w:rsidP="007B198E">
      <w:pPr>
        <w:rPr>
          <w:rFonts w:cs="Arial"/>
        </w:rPr>
      </w:pPr>
    </w:p>
    <w:p w14:paraId="108E4405" w14:textId="1A41D5D9" w:rsidR="00044E0D" w:rsidRPr="001B0DD6" w:rsidRDefault="00044E0D" w:rsidP="007B198E">
      <w:pPr>
        <w:rPr>
          <w:rFonts w:cs="Arial"/>
        </w:rPr>
      </w:pPr>
      <w:r w:rsidRPr="001B0DD6">
        <w:rPr>
          <w:rFonts w:cs="Arial"/>
        </w:rPr>
        <w:t xml:space="preserve">Give me a shout if you want to discuss how to improve your new business </w:t>
      </w:r>
      <w:r w:rsidR="00173B6B">
        <w:rPr>
          <w:rFonts w:cs="Arial"/>
        </w:rPr>
        <w:t xml:space="preserve">marketing plan and </w:t>
      </w:r>
      <w:r w:rsidRPr="001B0DD6">
        <w:rPr>
          <w:rFonts w:cs="Arial"/>
        </w:rPr>
        <w:t xml:space="preserve">pitch batting average. </w:t>
      </w:r>
    </w:p>
    <w:p w14:paraId="1C6D3E35" w14:textId="77777777" w:rsidR="00044E0D" w:rsidRPr="001B0DD6" w:rsidRDefault="00044E0D" w:rsidP="007B198E">
      <w:pPr>
        <w:rPr>
          <w:rFonts w:cs="Arial"/>
        </w:rPr>
      </w:pPr>
    </w:p>
    <w:p w14:paraId="25F82F74" w14:textId="247EDE90" w:rsidR="00044E0D" w:rsidRPr="001B0DD6" w:rsidRDefault="001268E7" w:rsidP="007B198E">
      <w:pPr>
        <w:rPr>
          <w:rFonts w:cs="Arial"/>
        </w:rPr>
      </w:pPr>
      <w:r>
        <w:rPr>
          <w:rFonts w:cs="Arial"/>
        </w:rPr>
        <w:t>If you haven’t already done so, y</w:t>
      </w:r>
      <w:r w:rsidR="00044E0D" w:rsidRPr="001B0DD6">
        <w:rPr>
          <w:rFonts w:cs="Arial"/>
        </w:rPr>
        <w:t xml:space="preserve">ou could also go to Amazon and purchase your very own copy of the </w:t>
      </w:r>
      <w:r w:rsidR="00CF0CA8">
        <w:rPr>
          <w:rFonts w:cs="Arial"/>
        </w:rPr>
        <w:t xml:space="preserve">world’s best </w:t>
      </w:r>
      <w:r w:rsidR="002C4E7D" w:rsidRPr="001B0DD6">
        <w:rPr>
          <w:rFonts w:cs="Arial"/>
          <w:i/>
        </w:rPr>
        <w:t>how to</w:t>
      </w:r>
      <w:r w:rsidR="002C4E7D" w:rsidRPr="001B0DD6">
        <w:rPr>
          <w:rFonts w:cs="Arial"/>
        </w:rPr>
        <w:t xml:space="preserve"> </w:t>
      </w:r>
      <w:r w:rsidR="00044E0D" w:rsidRPr="001B0DD6">
        <w:rPr>
          <w:rFonts w:cs="Arial"/>
        </w:rPr>
        <w:t>book on pitching…</w:t>
      </w:r>
    </w:p>
    <w:p w14:paraId="57956E9D" w14:textId="77777777" w:rsidR="00044E0D" w:rsidRPr="001B0DD6" w:rsidRDefault="00044E0D" w:rsidP="007B198E">
      <w:pPr>
        <w:rPr>
          <w:rFonts w:cs="Arial"/>
        </w:rPr>
      </w:pPr>
    </w:p>
    <w:p w14:paraId="1AC14F3C" w14:textId="05096E3E" w:rsidR="00044E0D" w:rsidRPr="001B0DD6" w:rsidRDefault="00044E0D" w:rsidP="007B198E">
      <w:pPr>
        <w:rPr>
          <w:rFonts w:cs="Arial"/>
          <w:b/>
          <w:i/>
        </w:rPr>
      </w:pPr>
      <w:r w:rsidRPr="001B0DD6">
        <w:rPr>
          <w:rFonts w:cs="Arial"/>
          <w:b/>
          <w:i/>
        </w:rPr>
        <w:t>The Levitan Pitch. Buy This Book. Win More Pitches.</w:t>
      </w:r>
    </w:p>
    <w:p w14:paraId="7EE3DEFA" w14:textId="77777777" w:rsidR="007B198E" w:rsidRPr="001B0DD6" w:rsidRDefault="007B198E" w:rsidP="007B198E">
      <w:pPr>
        <w:rPr>
          <w:rFonts w:cs="Arial"/>
        </w:rPr>
      </w:pPr>
    </w:p>
    <w:p w14:paraId="06EE2040" w14:textId="02F25DAF" w:rsidR="007B198E" w:rsidRPr="001B0DD6" w:rsidRDefault="00F86082" w:rsidP="007B198E">
      <w:pPr>
        <w:rPr>
          <w:rFonts w:cs="Arial"/>
        </w:rPr>
      </w:pPr>
      <w:r>
        <w:rPr>
          <w:rFonts w:cs="Arial"/>
          <w:noProof/>
        </w:rPr>
        <w:drawing>
          <wp:inline distT="0" distB="0" distL="0" distR="0" wp14:anchorId="2700A378" wp14:editId="65623460">
            <wp:extent cx="600493" cy="888994"/>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evitanPitch_COVER_Small.jpeg"/>
                    <pic:cNvPicPr/>
                  </pic:nvPicPr>
                  <pic:blipFill>
                    <a:blip r:embed="rId8">
                      <a:extLst>
                        <a:ext uri="{28A0092B-C50C-407E-A947-70E740481C1C}">
                          <a14:useLocalDpi xmlns:a14="http://schemas.microsoft.com/office/drawing/2010/main" val="0"/>
                        </a:ext>
                      </a:extLst>
                    </a:blip>
                    <a:stretch>
                      <a:fillRect/>
                    </a:stretch>
                  </pic:blipFill>
                  <pic:spPr>
                    <a:xfrm>
                      <a:off x="0" y="0"/>
                      <a:ext cx="600648" cy="889224"/>
                    </a:xfrm>
                    <a:prstGeom prst="rect">
                      <a:avLst/>
                    </a:prstGeom>
                  </pic:spPr>
                </pic:pic>
              </a:graphicData>
            </a:graphic>
          </wp:inline>
        </w:drawing>
      </w:r>
    </w:p>
    <w:p w14:paraId="7857DB70" w14:textId="77777777" w:rsidR="007B198E" w:rsidRPr="001B0DD6" w:rsidRDefault="007B198E" w:rsidP="007B198E">
      <w:pPr>
        <w:rPr>
          <w:rFonts w:cs="Arial"/>
        </w:rPr>
      </w:pPr>
    </w:p>
    <w:p w14:paraId="26168E75" w14:textId="1DD0C95F" w:rsidR="00D812D2" w:rsidRPr="001B0DD6" w:rsidRDefault="00D812D2" w:rsidP="007B198E">
      <w:pPr>
        <w:rPr>
          <w:rFonts w:eastAsia="Times New Roman" w:cs="Arial"/>
          <w:b/>
          <w:color w:val="7F7F7F" w:themeColor="text1" w:themeTint="80"/>
          <w:shd w:val="clear" w:color="auto" w:fill="FFFFFF"/>
        </w:rPr>
      </w:pPr>
    </w:p>
    <w:sectPr w:rsidR="00D812D2" w:rsidRPr="001B0DD6" w:rsidSect="00963874">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CEE7" w14:textId="77777777" w:rsidR="00AB1902" w:rsidRDefault="00AB1902" w:rsidP="00852478">
      <w:r>
        <w:separator/>
      </w:r>
    </w:p>
  </w:endnote>
  <w:endnote w:type="continuationSeparator" w:id="0">
    <w:p w14:paraId="29367C98" w14:textId="77777777" w:rsidR="00AB1902" w:rsidRDefault="00AB1902" w:rsidP="008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 LT 65 Medium">
    <w:altName w:val="Arial"/>
    <w:charset w:val="00"/>
    <w:family w:val="swiss"/>
    <w:pitch w:val="variable"/>
    <w:sig w:usb0="00000003" w:usb1="4000004A" w:usb2="00000000" w:usb3="00000000" w:csb0="00000001" w:csb1="00000000"/>
  </w:font>
  <w:font w:name="HelveticaNeue LT 45 Light">
    <w:altName w:val="Arial"/>
    <w:charset w:val="00"/>
    <w:family w:val="swiss"/>
    <w:pitch w:val="variable"/>
    <w:sig w:usb0="00000003" w:usb1="4000004A" w:usb2="00000000" w:usb3="00000000" w:csb0="00000001" w:csb1="00000000"/>
  </w:font>
  <w:font w:name="HelveticaNeue LT 85 Heavy">
    <w:altName w:val="Arial"/>
    <w:charset w:val="00"/>
    <w:family w:val="swiss"/>
    <w:pitch w:val="variable"/>
    <w:sig w:usb0="00000003"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7CB7" w14:textId="77777777" w:rsidR="00AB1902" w:rsidRDefault="00AB1902"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DF99B" w14:textId="77777777" w:rsidR="00AB1902" w:rsidRDefault="00AB1902" w:rsidP="00B57C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DF2" w14:textId="77777777" w:rsidR="00AB1902" w:rsidRDefault="00AB1902"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B00">
      <w:rPr>
        <w:rStyle w:val="PageNumber"/>
        <w:noProof/>
      </w:rPr>
      <w:t>1</w:t>
    </w:r>
    <w:r>
      <w:rPr>
        <w:rStyle w:val="PageNumber"/>
      </w:rPr>
      <w:fldChar w:fldCharType="end"/>
    </w:r>
  </w:p>
  <w:p w14:paraId="6C9F47F0" w14:textId="0630D0BD" w:rsidR="00AB1902" w:rsidRPr="00501C64" w:rsidRDefault="00AB1902" w:rsidP="00B57CBB">
    <w:pPr>
      <w:pStyle w:val="Footer"/>
      <w:ind w:right="360"/>
      <w:jc w:val="center"/>
      <w:rPr>
        <w:sz w:val="20"/>
        <w:szCs w:val="20"/>
      </w:rPr>
    </w:pPr>
    <w:r w:rsidRPr="00501C64">
      <w:rPr>
        <w:sz w:val="20"/>
        <w:szCs w:val="20"/>
      </w:rPr>
      <w:t>Peter Levitan &amp; C</w:t>
    </w:r>
    <w:r>
      <w:rPr>
        <w:sz w:val="20"/>
        <w:szCs w:val="20"/>
      </w:rPr>
      <w:t>o.   The New Business of A</w:t>
    </w:r>
    <w:r w:rsidRPr="00501C64">
      <w:rPr>
        <w:sz w:val="20"/>
        <w:szCs w:val="20"/>
      </w:rPr>
      <w:t>dvertising.</w:t>
    </w:r>
  </w:p>
  <w:p w14:paraId="248DA195" w14:textId="24EE788E" w:rsidR="00AB1902" w:rsidRPr="00501C64" w:rsidRDefault="00AB1902" w:rsidP="008C3D8F">
    <w:pPr>
      <w:pStyle w:val="Footer"/>
      <w:jc w:val="center"/>
      <w:rPr>
        <w:sz w:val="20"/>
        <w:szCs w:val="20"/>
      </w:rPr>
    </w:pPr>
    <w:hyperlink r:id="rId1" w:history="1">
      <w:r w:rsidRPr="00501C64">
        <w:rPr>
          <w:rStyle w:val="Hyperlink"/>
          <w:sz w:val="20"/>
          <w:szCs w:val="20"/>
        </w:rPr>
        <w:t>peter@peterlevitan.com</w:t>
      </w:r>
    </w:hyperlink>
    <w:r w:rsidRPr="00501C64">
      <w:rPr>
        <w:sz w:val="20"/>
        <w:szCs w:val="20"/>
      </w:rPr>
      <w:t xml:space="preserve"> | 1.541.419.2309 | </w:t>
    </w:r>
    <w:hyperlink r:id="rId2" w:history="1">
      <w:r w:rsidRPr="00C21C68">
        <w:rPr>
          <w:rStyle w:val="Hyperlink"/>
          <w:sz w:val="20"/>
          <w:szCs w:val="20"/>
        </w:rPr>
        <w:t>www.peterlevitan.com</w:t>
      </w:r>
    </w:hyperlink>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5B4B" w14:textId="77777777" w:rsidR="00AB1902" w:rsidRDefault="00AB1902" w:rsidP="00852478">
      <w:r>
        <w:separator/>
      </w:r>
    </w:p>
  </w:footnote>
  <w:footnote w:type="continuationSeparator" w:id="0">
    <w:p w14:paraId="3E9E810B" w14:textId="77777777" w:rsidR="00AB1902" w:rsidRDefault="00AB1902" w:rsidP="00852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1ABF" w14:textId="77777777" w:rsidR="00AB1902" w:rsidRDefault="00AB1902">
    <w:pPr>
      <w:pStyle w:val="Header"/>
    </w:pPr>
    <w:r>
      <w:rPr>
        <w:noProof/>
      </w:rPr>
      <w:drawing>
        <wp:inline distT="0" distB="0" distL="0" distR="0" wp14:anchorId="65DC4E33" wp14:editId="4A7CCCF2">
          <wp:extent cx="1595336" cy="29543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ogo_graytype_hi.jpg"/>
                  <pic:cNvPicPr/>
                </pic:nvPicPr>
                <pic:blipFill>
                  <a:blip r:embed="rId1">
                    <a:extLst>
                      <a:ext uri="{28A0092B-C50C-407E-A947-70E740481C1C}">
                        <a14:useLocalDpi xmlns:a14="http://schemas.microsoft.com/office/drawing/2010/main" val="0"/>
                      </a:ext>
                    </a:extLst>
                  </a:blip>
                  <a:stretch>
                    <a:fillRect/>
                  </a:stretch>
                </pic:blipFill>
                <pic:spPr>
                  <a:xfrm>
                    <a:off x="0" y="0"/>
                    <a:ext cx="1597874" cy="2959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61"/>
    <w:multiLevelType w:val="hybridMultilevel"/>
    <w:tmpl w:val="575C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42EE"/>
    <w:multiLevelType w:val="hybridMultilevel"/>
    <w:tmpl w:val="AC2EDC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BAE"/>
    <w:multiLevelType w:val="multilevel"/>
    <w:tmpl w:val="122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405A"/>
    <w:multiLevelType w:val="hybridMultilevel"/>
    <w:tmpl w:val="11FC4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D48"/>
    <w:multiLevelType w:val="hybridMultilevel"/>
    <w:tmpl w:val="A7109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4C8F"/>
    <w:multiLevelType w:val="hybridMultilevel"/>
    <w:tmpl w:val="A912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17E"/>
    <w:multiLevelType w:val="hybridMultilevel"/>
    <w:tmpl w:val="97529610"/>
    <w:lvl w:ilvl="0" w:tplc="115C34BC">
      <w:start w:val="1"/>
      <w:numFmt w:val="bullet"/>
      <w:lvlText w:val="-"/>
      <w:lvlJc w:val="left"/>
      <w:pPr>
        <w:ind w:left="547" w:hanging="360"/>
      </w:pPr>
      <w:rPr>
        <w:rFonts w:ascii="Arial" w:eastAsia="Times" w:hAnsi="Arial" w:cs="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20F63E38"/>
    <w:multiLevelType w:val="hybridMultilevel"/>
    <w:tmpl w:val="F4A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81D"/>
    <w:multiLevelType w:val="hybridMultilevel"/>
    <w:tmpl w:val="25B84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D703B"/>
    <w:multiLevelType w:val="multilevel"/>
    <w:tmpl w:val="CB7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271B6"/>
    <w:multiLevelType w:val="multilevel"/>
    <w:tmpl w:val="A8820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C31052"/>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1395C22"/>
    <w:multiLevelType w:val="hybridMultilevel"/>
    <w:tmpl w:val="83200C98"/>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4A5B44F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CE47B58"/>
    <w:multiLevelType w:val="multilevel"/>
    <w:tmpl w:val="62CA6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EB40DBA"/>
    <w:multiLevelType w:val="hybridMultilevel"/>
    <w:tmpl w:val="A00C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C046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5E045F4"/>
    <w:multiLevelType w:val="hybridMultilevel"/>
    <w:tmpl w:val="A88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F5AAE"/>
    <w:multiLevelType w:val="hybridMultilevel"/>
    <w:tmpl w:val="145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A1B78"/>
    <w:multiLevelType w:val="hybridMultilevel"/>
    <w:tmpl w:val="F312B9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723BB0"/>
    <w:multiLevelType w:val="multilevel"/>
    <w:tmpl w:val="B93478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2A2C42"/>
    <w:multiLevelType w:val="hybridMultilevel"/>
    <w:tmpl w:val="451C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B46AE"/>
    <w:multiLevelType w:val="hybridMultilevel"/>
    <w:tmpl w:val="0F8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E06B5"/>
    <w:multiLevelType w:val="hybridMultilevel"/>
    <w:tmpl w:val="DB784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4250"/>
    <w:multiLevelType w:val="hybridMultilevel"/>
    <w:tmpl w:val="4F140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C7CE5"/>
    <w:multiLevelType w:val="hybridMultilevel"/>
    <w:tmpl w:val="4B9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61D22"/>
    <w:multiLevelType w:val="hybridMultilevel"/>
    <w:tmpl w:val="DEB8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2AB5DF9"/>
    <w:multiLevelType w:val="hybridMultilevel"/>
    <w:tmpl w:val="B9347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1"/>
  </w:num>
  <w:num w:numId="5">
    <w:abstractNumId w:val="6"/>
  </w:num>
  <w:num w:numId="6">
    <w:abstractNumId w:val="19"/>
  </w:num>
  <w:num w:numId="7">
    <w:abstractNumId w:val="26"/>
  </w:num>
  <w:num w:numId="8">
    <w:abstractNumId w:val="12"/>
  </w:num>
  <w:num w:numId="9">
    <w:abstractNumId w:val="15"/>
  </w:num>
  <w:num w:numId="10">
    <w:abstractNumId w:val="14"/>
  </w:num>
  <w:num w:numId="11">
    <w:abstractNumId w:val="3"/>
  </w:num>
  <w:num w:numId="12">
    <w:abstractNumId w:val="16"/>
  </w:num>
  <w:num w:numId="13">
    <w:abstractNumId w:val="11"/>
  </w:num>
  <w:num w:numId="14">
    <w:abstractNumId w:val="13"/>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2"/>
  </w:num>
  <w:num w:numId="19">
    <w:abstractNumId w:val="0"/>
  </w:num>
  <w:num w:numId="20">
    <w:abstractNumId w:val="7"/>
  </w:num>
  <w:num w:numId="21">
    <w:abstractNumId w:val="23"/>
  </w:num>
  <w:num w:numId="22">
    <w:abstractNumId w:val="27"/>
  </w:num>
  <w:num w:numId="23">
    <w:abstractNumId w:val="20"/>
  </w:num>
  <w:num w:numId="24">
    <w:abstractNumId w:val="1"/>
  </w:num>
  <w:num w:numId="25">
    <w:abstractNumId w:val="24"/>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8"/>
    <w:rsid w:val="00002A01"/>
    <w:rsid w:val="00003B43"/>
    <w:rsid w:val="00037F16"/>
    <w:rsid w:val="0004421F"/>
    <w:rsid w:val="00044E0D"/>
    <w:rsid w:val="00056989"/>
    <w:rsid w:val="00076AC0"/>
    <w:rsid w:val="000817B6"/>
    <w:rsid w:val="000834CC"/>
    <w:rsid w:val="000851DB"/>
    <w:rsid w:val="000A6216"/>
    <w:rsid w:val="000B46F8"/>
    <w:rsid w:val="000B4F62"/>
    <w:rsid w:val="000D1A69"/>
    <w:rsid w:val="000E7B14"/>
    <w:rsid w:val="00115782"/>
    <w:rsid w:val="00123924"/>
    <w:rsid w:val="001268E7"/>
    <w:rsid w:val="00133E25"/>
    <w:rsid w:val="00170421"/>
    <w:rsid w:val="00173B6B"/>
    <w:rsid w:val="0017778E"/>
    <w:rsid w:val="001802E3"/>
    <w:rsid w:val="00181A2A"/>
    <w:rsid w:val="00193AFA"/>
    <w:rsid w:val="00196BB7"/>
    <w:rsid w:val="001A738A"/>
    <w:rsid w:val="001B0DD6"/>
    <w:rsid w:val="001C6D0C"/>
    <w:rsid w:val="001D230A"/>
    <w:rsid w:val="001D41D0"/>
    <w:rsid w:val="001F44E3"/>
    <w:rsid w:val="00215785"/>
    <w:rsid w:val="002207F8"/>
    <w:rsid w:val="0022133A"/>
    <w:rsid w:val="002430BB"/>
    <w:rsid w:val="002435CE"/>
    <w:rsid w:val="00252650"/>
    <w:rsid w:val="00256FE2"/>
    <w:rsid w:val="00285109"/>
    <w:rsid w:val="002911A3"/>
    <w:rsid w:val="002C4E7D"/>
    <w:rsid w:val="002E0220"/>
    <w:rsid w:val="002F0CA3"/>
    <w:rsid w:val="002F1B92"/>
    <w:rsid w:val="002F2E3A"/>
    <w:rsid w:val="002F3216"/>
    <w:rsid w:val="002F4F60"/>
    <w:rsid w:val="00302E9D"/>
    <w:rsid w:val="00323C57"/>
    <w:rsid w:val="00325D3C"/>
    <w:rsid w:val="0033543E"/>
    <w:rsid w:val="00336846"/>
    <w:rsid w:val="00342EFC"/>
    <w:rsid w:val="00342F0A"/>
    <w:rsid w:val="003533B0"/>
    <w:rsid w:val="0035347B"/>
    <w:rsid w:val="003556C2"/>
    <w:rsid w:val="003572C9"/>
    <w:rsid w:val="00357D6A"/>
    <w:rsid w:val="00396B43"/>
    <w:rsid w:val="003B5D16"/>
    <w:rsid w:val="003B684C"/>
    <w:rsid w:val="003C715C"/>
    <w:rsid w:val="003D0646"/>
    <w:rsid w:val="003D320E"/>
    <w:rsid w:val="003D4A3D"/>
    <w:rsid w:val="003E4E1E"/>
    <w:rsid w:val="003E60B8"/>
    <w:rsid w:val="003F1307"/>
    <w:rsid w:val="0044571F"/>
    <w:rsid w:val="00453185"/>
    <w:rsid w:val="00467350"/>
    <w:rsid w:val="0047289C"/>
    <w:rsid w:val="004742BB"/>
    <w:rsid w:val="00475A47"/>
    <w:rsid w:val="004943B0"/>
    <w:rsid w:val="004A747D"/>
    <w:rsid w:val="004D3F6C"/>
    <w:rsid w:val="004E7A09"/>
    <w:rsid w:val="00501C64"/>
    <w:rsid w:val="00513142"/>
    <w:rsid w:val="00523090"/>
    <w:rsid w:val="0053068C"/>
    <w:rsid w:val="00534C46"/>
    <w:rsid w:val="005512EB"/>
    <w:rsid w:val="005577F9"/>
    <w:rsid w:val="00562361"/>
    <w:rsid w:val="005C43AE"/>
    <w:rsid w:val="005D6F0B"/>
    <w:rsid w:val="005E34C6"/>
    <w:rsid w:val="005E5535"/>
    <w:rsid w:val="005F1144"/>
    <w:rsid w:val="006201E0"/>
    <w:rsid w:val="00623384"/>
    <w:rsid w:val="006313D5"/>
    <w:rsid w:val="006404FF"/>
    <w:rsid w:val="00645237"/>
    <w:rsid w:val="00652243"/>
    <w:rsid w:val="006535C0"/>
    <w:rsid w:val="00656239"/>
    <w:rsid w:val="00667358"/>
    <w:rsid w:val="00677700"/>
    <w:rsid w:val="00684F13"/>
    <w:rsid w:val="006B0E08"/>
    <w:rsid w:val="006E0E38"/>
    <w:rsid w:val="006F0D65"/>
    <w:rsid w:val="006F31D6"/>
    <w:rsid w:val="00713CA8"/>
    <w:rsid w:val="00722E1C"/>
    <w:rsid w:val="007323FD"/>
    <w:rsid w:val="007341EC"/>
    <w:rsid w:val="0073490C"/>
    <w:rsid w:val="00770E70"/>
    <w:rsid w:val="00783A6E"/>
    <w:rsid w:val="0079147D"/>
    <w:rsid w:val="00791E75"/>
    <w:rsid w:val="00793FE9"/>
    <w:rsid w:val="007A16C0"/>
    <w:rsid w:val="007B103E"/>
    <w:rsid w:val="007B198E"/>
    <w:rsid w:val="007C1787"/>
    <w:rsid w:val="007C33C1"/>
    <w:rsid w:val="007D6473"/>
    <w:rsid w:val="007F0E06"/>
    <w:rsid w:val="007F1B95"/>
    <w:rsid w:val="00812CA4"/>
    <w:rsid w:val="0081613D"/>
    <w:rsid w:val="00825389"/>
    <w:rsid w:val="00826C9D"/>
    <w:rsid w:val="00834BE9"/>
    <w:rsid w:val="00835DFF"/>
    <w:rsid w:val="00852478"/>
    <w:rsid w:val="00874278"/>
    <w:rsid w:val="0087454E"/>
    <w:rsid w:val="00876DCD"/>
    <w:rsid w:val="00885927"/>
    <w:rsid w:val="0088706C"/>
    <w:rsid w:val="00887E57"/>
    <w:rsid w:val="008906F2"/>
    <w:rsid w:val="008C3D8F"/>
    <w:rsid w:val="008F3ECB"/>
    <w:rsid w:val="009051C6"/>
    <w:rsid w:val="00907294"/>
    <w:rsid w:val="00913B0F"/>
    <w:rsid w:val="00916BB4"/>
    <w:rsid w:val="00921C3D"/>
    <w:rsid w:val="009248E1"/>
    <w:rsid w:val="009270AA"/>
    <w:rsid w:val="00927A3C"/>
    <w:rsid w:val="00930F96"/>
    <w:rsid w:val="0095372F"/>
    <w:rsid w:val="00963874"/>
    <w:rsid w:val="00976725"/>
    <w:rsid w:val="0099186C"/>
    <w:rsid w:val="00991A27"/>
    <w:rsid w:val="009D6F34"/>
    <w:rsid w:val="009E24FC"/>
    <w:rsid w:val="009F7C9D"/>
    <w:rsid w:val="00A02CC1"/>
    <w:rsid w:val="00A05CEB"/>
    <w:rsid w:val="00A1737D"/>
    <w:rsid w:val="00A318D2"/>
    <w:rsid w:val="00A36720"/>
    <w:rsid w:val="00A426A5"/>
    <w:rsid w:val="00A4382A"/>
    <w:rsid w:val="00A458DA"/>
    <w:rsid w:val="00A51340"/>
    <w:rsid w:val="00A610DE"/>
    <w:rsid w:val="00A73FEE"/>
    <w:rsid w:val="00A849A1"/>
    <w:rsid w:val="00A950B4"/>
    <w:rsid w:val="00A95455"/>
    <w:rsid w:val="00AA0401"/>
    <w:rsid w:val="00AB1902"/>
    <w:rsid w:val="00AB2113"/>
    <w:rsid w:val="00AE065E"/>
    <w:rsid w:val="00AE6701"/>
    <w:rsid w:val="00AF4AA9"/>
    <w:rsid w:val="00B01A52"/>
    <w:rsid w:val="00B25AB5"/>
    <w:rsid w:val="00B3076F"/>
    <w:rsid w:val="00B3208C"/>
    <w:rsid w:val="00B34F5B"/>
    <w:rsid w:val="00B376DF"/>
    <w:rsid w:val="00B42C1F"/>
    <w:rsid w:val="00B5156C"/>
    <w:rsid w:val="00B519F0"/>
    <w:rsid w:val="00B57CBB"/>
    <w:rsid w:val="00B87D08"/>
    <w:rsid w:val="00BA4CF2"/>
    <w:rsid w:val="00BC2E70"/>
    <w:rsid w:val="00BC552B"/>
    <w:rsid w:val="00BE1E52"/>
    <w:rsid w:val="00BE6343"/>
    <w:rsid w:val="00BF48CA"/>
    <w:rsid w:val="00BF4CF7"/>
    <w:rsid w:val="00C12B8E"/>
    <w:rsid w:val="00C12BB5"/>
    <w:rsid w:val="00C1470E"/>
    <w:rsid w:val="00C15D4B"/>
    <w:rsid w:val="00C235E9"/>
    <w:rsid w:val="00C24B00"/>
    <w:rsid w:val="00C3741B"/>
    <w:rsid w:val="00C526A1"/>
    <w:rsid w:val="00C562C4"/>
    <w:rsid w:val="00C812ED"/>
    <w:rsid w:val="00C84FD9"/>
    <w:rsid w:val="00C91050"/>
    <w:rsid w:val="00C934EC"/>
    <w:rsid w:val="00CB5E5E"/>
    <w:rsid w:val="00CC7A7C"/>
    <w:rsid w:val="00CE4125"/>
    <w:rsid w:val="00CE72D9"/>
    <w:rsid w:val="00CF0CA8"/>
    <w:rsid w:val="00D0420C"/>
    <w:rsid w:val="00D05082"/>
    <w:rsid w:val="00D07357"/>
    <w:rsid w:val="00D25976"/>
    <w:rsid w:val="00D25F91"/>
    <w:rsid w:val="00D34604"/>
    <w:rsid w:val="00D347B3"/>
    <w:rsid w:val="00D36A97"/>
    <w:rsid w:val="00D444C9"/>
    <w:rsid w:val="00D46A25"/>
    <w:rsid w:val="00D55CD8"/>
    <w:rsid w:val="00D709F9"/>
    <w:rsid w:val="00D7793E"/>
    <w:rsid w:val="00D812D2"/>
    <w:rsid w:val="00D91CF1"/>
    <w:rsid w:val="00D93486"/>
    <w:rsid w:val="00DB1129"/>
    <w:rsid w:val="00DB1CD7"/>
    <w:rsid w:val="00DC166F"/>
    <w:rsid w:val="00E12337"/>
    <w:rsid w:val="00E15E83"/>
    <w:rsid w:val="00E174F4"/>
    <w:rsid w:val="00E34193"/>
    <w:rsid w:val="00E51A1A"/>
    <w:rsid w:val="00E569E0"/>
    <w:rsid w:val="00E60B01"/>
    <w:rsid w:val="00E64C72"/>
    <w:rsid w:val="00E7140B"/>
    <w:rsid w:val="00E71844"/>
    <w:rsid w:val="00E90980"/>
    <w:rsid w:val="00E95BC9"/>
    <w:rsid w:val="00EA1B80"/>
    <w:rsid w:val="00EA4581"/>
    <w:rsid w:val="00ED4B2F"/>
    <w:rsid w:val="00EE3E12"/>
    <w:rsid w:val="00EE582E"/>
    <w:rsid w:val="00EE64C0"/>
    <w:rsid w:val="00F10B09"/>
    <w:rsid w:val="00F23987"/>
    <w:rsid w:val="00F60CB2"/>
    <w:rsid w:val="00F75445"/>
    <w:rsid w:val="00F820A5"/>
    <w:rsid w:val="00F85B33"/>
    <w:rsid w:val="00F86082"/>
    <w:rsid w:val="00FA5640"/>
    <w:rsid w:val="00FB5D1D"/>
    <w:rsid w:val="00FD06FB"/>
    <w:rsid w:val="00FE5954"/>
    <w:rsid w:val="00FF4345"/>
    <w:rsid w:val="00FF5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825">
      <w:bodyDiv w:val="1"/>
      <w:marLeft w:val="0"/>
      <w:marRight w:val="0"/>
      <w:marTop w:val="0"/>
      <w:marBottom w:val="0"/>
      <w:divBdr>
        <w:top w:val="none" w:sz="0" w:space="0" w:color="auto"/>
        <w:left w:val="none" w:sz="0" w:space="0" w:color="auto"/>
        <w:bottom w:val="none" w:sz="0" w:space="0" w:color="auto"/>
        <w:right w:val="none" w:sz="0" w:space="0" w:color="auto"/>
      </w:divBdr>
    </w:div>
    <w:div w:id="242685136">
      <w:bodyDiv w:val="1"/>
      <w:marLeft w:val="0"/>
      <w:marRight w:val="0"/>
      <w:marTop w:val="0"/>
      <w:marBottom w:val="0"/>
      <w:divBdr>
        <w:top w:val="none" w:sz="0" w:space="0" w:color="auto"/>
        <w:left w:val="none" w:sz="0" w:space="0" w:color="auto"/>
        <w:bottom w:val="none" w:sz="0" w:space="0" w:color="auto"/>
        <w:right w:val="none" w:sz="0" w:space="0" w:color="auto"/>
      </w:divBdr>
    </w:div>
    <w:div w:id="404231203">
      <w:bodyDiv w:val="1"/>
      <w:marLeft w:val="0"/>
      <w:marRight w:val="0"/>
      <w:marTop w:val="0"/>
      <w:marBottom w:val="0"/>
      <w:divBdr>
        <w:top w:val="none" w:sz="0" w:space="0" w:color="auto"/>
        <w:left w:val="none" w:sz="0" w:space="0" w:color="auto"/>
        <w:bottom w:val="none" w:sz="0" w:space="0" w:color="auto"/>
        <w:right w:val="none" w:sz="0" w:space="0" w:color="auto"/>
      </w:divBdr>
    </w:div>
    <w:div w:id="778910932">
      <w:bodyDiv w:val="1"/>
      <w:marLeft w:val="0"/>
      <w:marRight w:val="0"/>
      <w:marTop w:val="0"/>
      <w:marBottom w:val="0"/>
      <w:divBdr>
        <w:top w:val="none" w:sz="0" w:space="0" w:color="auto"/>
        <w:left w:val="none" w:sz="0" w:space="0" w:color="auto"/>
        <w:bottom w:val="none" w:sz="0" w:space="0" w:color="auto"/>
        <w:right w:val="none" w:sz="0" w:space="0" w:color="auto"/>
      </w:divBdr>
    </w:div>
    <w:div w:id="975797623">
      <w:bodyDiv w:val="1"/>
      <w:marLeft w:val="0"/>
      <w:marRight w:val="0"/>
      <w:marTop w:val="0"/>
      <w:marBottom w:val="0"/>
      <w:divBdr>
        <w:top w:val="none" w:sz="0" w:space="0" w:color="auto"/>
        <w:left w:val="none" w:sz="0" w:space="0" w:color="auto"/>
        <w:bottom w:val="none" w:sz="0" w:space="0" w:color="auto"/>
        <w:right w:val="none" w:sz="0" w:space="0" w:color="auto"/>
      </w:divBdr>
    </w:div>
    <w:div w:id="1078984796">
      <w:bodyDiv w:val="1"/>
      <w:marLeft w:val="0"/>
      <w:marRight w:val="0"/>
      <w:marTop w:val="0"/>
      <w:marBottom w:val="0"/>
      <w:divBdr>
        <w:top w:val="none" w:sz="0" w:space="0" w:color="auto"/>
        <w:left w:val="none" w:sz="0" w:space="0" w:color="auto"/>
        <w:bottom w:val="none" w:sz="0" w:space="0" w:color="auto"/>
        <w:right w:val="none" w:sz="0" w:space="0" w:color="auto"/>
      </w:divBdr>
    </w:div>
    <w:div w:id="1162116521">
      <w:bodyDiv w:val="1"/>
      <w:marLeft w:val="0"/>
      <w:marRight w:val="0"/>
      <w:marTop w:val="0"/>
      <w:marBottom w:val="0"/>
      <w:divBdr>
        <w:top w:val="none" w:sz="0" w:space="0" w:color="auto"/>
        <w:left w:val="none" w:sz="0" w:space="0" w:color="auto"/>
        <w:bottom w:val="none" w:sz="0" w:space="0" w:color="auto"/>
        <w:right w:val="none" w:sz="0" w:space="0" w:color="auto"/>
      </w:divBdr>
    </w:div>
    <w:div w:id="1187518376">
      <w:bodyDiv w:val="1"/>
      <w:marLeft w:val="0"/>
      <w:marRight w:val="0"/>
      <w:marTop w:val="0"/>
      <w:marBottom w:val="0"/>
      <w:divBdr>
        <w:top w:val="none" w:sz="0" w:space="0" w:color="auto"/>
        <w:left w:val="none" w:sz="0" w:space="0" w:color="auto"/>
        <w:bottom w:val="none" w:sz="0" w:space="0" w:color="auto"/>
        <w:right w:val="none" w:sz="0" w:space="0" w:color="auto"/>
      </w:divBdr>
    </w:div>
    <w:div w:id="1247618706">
      <w:bodyDiv w:val="1"/>
      <w:marLeft w:val="0"/>
      <w:marRight w:val="0"/>
      <w:marTop w:val="0"/>
      <w:marBottom w:val="0"/>
      <w:divBdr>
        <w:top w:val="none" w:sz="0" w:space="0" w:color="auto"/>
        <w:left w:val="none" w:sz="0" w:space="0" w:color="auto"/>
        <w:bottom w:val="none" w:sz="0" w:space="0" w:color="auto"/>
        <w:right w:val="none" w:sz="0" w:space="0" w:color="auto"/>
      </w:divBdr>
    </w:div>
    <w:div w:id="1700932736">
      <w:bodyDiv w:val="1"/>
      <w:marLeft w:val="0"/>
      <w:marRight w:val="0"/>
      <w:marTop w:val="0"/>
      <w:marBottom w:val="0"/>
      <w:divBdr>
        <w:top w:val="none" w:sz="0" w:space="0" w:color="auto"/>
        <w:left w:val="none" w:sz="0" w:space="0" w:color="auto"/>
        <w:bottom w:val="none" w:sz="0" w:space="0" w:color="auto"/>
        <w:right w:val="none" w:sz="0" w:space="0" w:color="auto"/>
      </w:divBdr>
    </w:div>
    <w:div w:id="1754817096">
      <w:bodyDiv w:val="1"/>
      <w:marLeft w:val="0"/>
      <w:marRight w:val="0"/>
      <w:marTop w:val="0"/>
      <w:marBottom w:val="0"/>
      <w:divBdr>
        <w:top w:val="none" w:sz="0" w:space="0" w:color="auto"/>
        <w:left w:val="none" w:sz="0" w:space="0" w:color="auto"/>
        <w:bottom w:val="none" w:sz="0" w:space="0" w:color="auto"/>
        <w:right w:val="none" w:sz="0" w:space="0" w:color="auto"/>
      </w:divBdr>
    </w:div>
    <w:div w:id="188536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eter@peterlevitan.com" TargetMode="External"/><Relationship Id="rId2" Type="http://schemas.openxmlformats.org/officeDocument/2006/relationships/hyperlink" Target="http://www.peterlevi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541</Words>
  <Characters>3090</Characters>
  <Application>Microsoft Macintosh Word</Application>
  <DocSecurity>0</DocSecurity>
  <Lines>25</Lines>
  <Paragraphs>7</Paragraphs>
  <ScaleCrop>false</ScaleCrop>
  <Company>citrus</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Levitan</dc:creator>
  <cp:keywords/>
  <dc:description/>
  <cp:lastModifiedBy>Peter Levitan</cp:lastModifiedBy>
  <cp:revision>4</cp:revision>
  <cp:lastPrinted>2014-08-28T17:08:00Z</cp:lastPrinted>
  <dcterms:created xsi:type="dcterms:W3CDTF">2014-08-28T17:54:00Z</dcterms:created>
  <dcterms:modified xsi:type="dcterms:W3CDTF">2014-08-28T18:18:00Z</dcterms:modified>
</cp:coreProperties>
</file>